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1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6"/>
      </w:tblGrid>
      <w:tr>
        <w:tblPrEx>
          <w:shd w:val="clear" w:color="auto" w:fill="auto"/>
        </w:tblPrEx>
        <w:trPr>
          <w:trHeight w:val="2014" w:hRule="atLeast"/>
        </w:trPr>
        <w:tc>
          <w:tcPr>
            <w:tcW w:type="dxa" w:w="963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drawing>
                <wp:inline distT="0" distB="0" distL="0" distR="0">
                  <wp:extent cx="1623395" cy="900609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95" cy="900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ext"/>
              <w:widowControl w:val="0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Philipp-Melanchthon-Schule, BFS f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r Kinderpflege des Diakonischen Werkes W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rzburg e. V.</w:t>
            </w:r>
          </w:p>
          <w:p>
            <w:pPr>
              <w:pStyle w:val="Text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Neubaustra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e 40 - 97070 W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rzburg - Tel.: 0931/352750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  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-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  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Fax: 0931/3527533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Name: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Klasse: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Praxiseinrichtung: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Aktuelles Thema der Kita: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Datum der praktischen Durchf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hrung: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Betreuungslehrkraft: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rderschwerpunkt: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Aufgabe: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Methode: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Thema:</w:t>
            </w:r>
          </w:p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963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Hauptziel: </w:t>
            </w:r>
          </w:p>
        </w:tc>
      </w:tr>
    </w:tbl>
    <w:p>
      <w:pPr>
        <w:pStyle w:val="Text"/>
        <w:ind w:left="110" w:hanging="110"/>
      </w:pPr>
    </w:p>
    <w:p>
      <w:pPr>
        <w:pStyle w:val="Text A"/>
        <w:ind w:left="2" w:hanging="2"/>
      </w:pPr>
    </w:p>
    <w:p>
      <w:pPr>
        <w:pStyle w:val="Text A A"/>
        <w:jc w:val="center"/>
      </w:pPr>
      <w:r>
        <w:rPr>
          <w:rtl w:val="0"/>
          <w:lang w:val="de-DE"/>
        </w:rPr>
        <w:t>Verk</w:t>
      </w:r>
      <w:r>
        <w:rPr>
          <w:rFonts w:hAnsi="Helvetica" w:hint="default"/>
          <w:rtl w:val="0"/>
          <w:lang w:val="de-DE"/>
        </w:rPr>
        <w:t>ü</w:t>
      </w:r>
      <w:r>
        <w:rPr>
          <w:rtl w:val="0"/>
          <w:lang w:val="de-DE"/>
        </w:rPr>
        <w:t>rzte Ausarbeitung</w:t>
      </w:r>
    </w:p>
    <w:p>
      <w:pPr>
        <w:pStyle w:val="Text A A"/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9"/>
        <w:gridCol w:w="8593"/>
      </w:tblGrid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1. 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191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Didaktische Planung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a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Zusammensetzung der Gruppe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1.2.1.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5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Anzahl der Kinder: 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die geplante Anzahl der Kinder.(p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dagogisch / organisatorisch):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1.2.2.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Altersstufe der Kinder: 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warum dieses Angebot 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 die festgesetzte Altersstufe geeignet ist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Feinziele: Diese Kompetenzen k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nnen die Kinder erwerben oder 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ben; dieses gezeigte Verhalten will ich positiv verst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rken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sozialer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kognitiver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motorischer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emotionaler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4a3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Methodische Planung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6d5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Material und Medien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2.3.1.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4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Anschauungsmaterial: Platzverteilung, Veranschaulichung, Medien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5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Arbeitsmaterial: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8e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Hilfsmittel: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2.3.4.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Anlagen: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 A"/>
      </w:pPr>
    </w:p>
    <w:p>
      <w:pPr>
        <w:pStyle w:val="Text A A"/>
      </w:pPr>
    </w:p>
    <w:p>
      <w:pPr>
        <w:pStyle w:val="Text A A"/>
      </w:pPr>
    </w:p>
    <w:p>
      <w:pPr>
        <w:pStyle w:val="Text A A"/>
      </w:pPr>
    </w:p>
    <w:p>
      <w:pPr>
        <w:pStyle w:val="Text A A"/>
      </w:pPr>
    </w:p>
    <w:p>
      <w:pPr>
        <w:pStyle w:val="Text A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de-DE"/>
        </w:rPr>
        <w:t xml:space="preserve">2.4. Verlaufsplanung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de-DE"/>
        </w:rPr>
        <w:t>Organisationsplan</w:t>
      </w:r>
    </w:p>
    <w:p>
      <w:pPr>
        <w:pStyle w:val="Text A A"/>
        <w:rPr>
          <w:sz w:val="22"/>
          <w:szCs w:val="22"/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9"/>
        <w:gridCol w:w="6682"/>
      </w:tblGrid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Arbeitsschritte (WAS?)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Methodische und p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dagogische 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berlegungen (WIE?)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Einstieg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üß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ung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Impuls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Impuls wahrnehmen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Kleines Gespr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ch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Sachliche Informationen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Zielangabe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Hauptteil 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berleitung zum Schluss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Abschluss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 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rtl w:val="0"/>
              </w:rPr>
              <w:t>Planung in kindgerechten Teilschritten nach eingesetzter Methode.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Wertsch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tzen / Reflektieren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Organisation des Aufr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umens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Aufl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sung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 A"/>
        <w:rPr>
          <w:sz w:val="22"/>
          <w:szCs w:val="22"/>
          <w:rtl w:val="0"/>
        </w:rPr>
      </w:pPr>
    </w:p>
    <w:p>
      <w:pPr>
        <w:pStyle w:val="Text A A"/>
      </w:pPr>
      <w:r>
        <w:rPr>
          <w:sz w:val="22"/>
          <w:szCs w:val="22"/>
          <w:rtl w:val="0"/>
        </w:rPr>
        <w:br w:type="textWrapping"/>
      </w:r>
      <w:r>
        <w:rPr>
          <w:rtl w:val="0"/>
        </w:rPr>
        <w:br w:type="page"/>
      </w:r>
    </w:p>
    <w:p>
      <w:pPr>
        <w:pStyle w:val="Text A A"/>
        <w:rPr>
          <w:rtl w:val="0"/>
        </w:rPr>
      </w:pPr>
    </w:p>
    <w:p>
      <w:pPr>
        <w:pStyle w:val="Text A A"/>
      </w:pPr>
      <w:r>
        <w:rPr>
          <w:rtl w:val="0"/>
        </w:rPr>
        <w:br w:type="page"/>
      </w:r>
    </w:p>
    <w:p>
      <w:pPr>
        <w:pStyle w:val="Text A A"/>
      </w:pPr>
      <w:r>
        <w:rPr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pple Color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</w:pPr>
    <w:r>
      <w:rPr>
        <w:rFonts w:hAnsi="Apple Color Emoji" w:hint="default"/>
        <w:rtl w:val="0"/>
      </w:rPr>
      <w:t>©</w:t>
    </w:r>
    <w:r>
      <w:rPr>
        <w:rFonts w:ascii="Apple Color Emoji"/>
        <w:sz w:val="14"/>
        <w:szCs w:val="14"/>
        <w:rtl w:val="0"/>
        <w:lang w:val="de-DE"/>
      </w:rPr>
      <w:t>Philipp-Melanchthon-Schule, W</w:t>
    </w:r>
    <w:r>
      <w:rPr>
        <w:rFonts w:hAnsi="Apple Color Emoji" w:hint="default"/>
        <w:sz w:val="14"/>
        <w:szCs w:val="14"/>
        <w:rtl w:val="0"/>
        <w:lang w:val="de-DE"/>
      </w:rPr>
      <w:t>ü</w:t>
    </w:r>
    <w:r>
      <w:rPr>
        <w:rFonts w:ascii="Apple Color Emoji"/>
        <w:sz w:val="14"/>
        <w:szCs w:val="14"/>
        <w:rtl w:val="0"/>
        <w:lang w:val="de-DE"/>
      </w:rPr>
      <w:t>rzburg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ellenstil 2 A">
    <w:name w:val="Tabellenstil 2 A"/>
    <w:next w:val="Tabellenstil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 A A">
    <w:name w:val="Text A A"/>
    <w:next w:val="Text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