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1" w:type="dxa"/>
        <w:jc w:val="left"/>
        <w:tblInd w:w="2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014" w:hRule="atLeast"/>
        </w:trPr>
        <w:tc>
          <w:tcPr>
            <w:tcW w:type="dxa" w:w="963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623395" cy="90060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395" cy="9006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ext"/>
              <w:widowControl w:val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Philipp-Melanchthon-Schule, BFS 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r Kinderpflege des Diakonischen Werkes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rzburg e. V.</w:t>
            </w:r>
          </w:p>
          <w:p>
            <w:pPr>
              <w:pStyle w:val="Text"/>
              <w:widowControl w:val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Neubaustra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e 40 - 97070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rzburg - Tel.: 0931/352750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 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  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Fax: 0931/3527533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Praxiseinrichtung: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Aktuelles Thema der Kita: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Datum der praktischen Durchf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hrung: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Betreuungslehrkraft: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rderschwerpunkt: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Aufgabe: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Thema: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963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Hauptziel: </w:t>
            </w:r>
          </w:p>
        </w:tc>
      </w:tr>
    </w:tbl>
    <w:p>
      <w:pPr>
        <w:pStyle w:val="Text"/>
        <w:ind w:left="110" w:hanging="110"/>
      </w:pPr>
    </w:p>
    <w:p>
      <w:pPr>
        <w:pStyle w:val="Text A"/>
        <w:ind w:left="2" w:hanging="2"/>
      </w:pPr>
    </w:p>
    <w:p>
      <w:pPr>
        <w:pStyle w:val="Text A A"/>
      </w:pPr>
    </w:p>
    <w:p>
      <w:pPr>
        <w:pStyle w:val="Text A A"/>
      </w:pPr>
    </w:p>
    <w:tbl>
      <w:tblPr>
        <w:tblW w:w="9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9"/>
        <w:gridCol w:w="8593"/>
      </w:tblGrid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1. 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Didaktische Planung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1.1. 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Auseinandersetzung mit dem Lerngegenstand und den Rahmenbedingungen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1.1.1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berblick 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 Methode / Arbeitstechnik, Ziel und Inhalt</w:t>
            </w:r>
          </w:p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Einleitung: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Ziel: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Methode:</w:t>
            </w:r>
          </w:p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Inhalt:</w:t>
            </w:r>
          </w:p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Hauptteil: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Ziel: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Methode:</w:t>
            </w:r>
          </w:p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Inhalt:</w:t>
            </w:r>
          </w:p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Schluss: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Ziel: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Methode:</w:t>
            </w:r>
          </w:p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Inhalt:</w:t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1.1.2.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die Themenwahl: Warum wurde dieses Thema gew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hlt, warum interessieren sich die Kinder 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 dieses Thema? (Bezug zur Gruppensituation, Rahmenthema, Jahreszeit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…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):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1.1.3.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1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Darauf baue ich auf: Vorerfahrungen der Kinder zu Thema / Technik und den eingesetzten Methoden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ea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Zusammensetzung der Gruppe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1.2.1.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5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Anzahl der Kinder: 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die geplante Anzahl der Kinder.(p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dagogisch / organisatorisch):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1.2.2.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Altersstufe der Kinder: 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warum dieses Angebot 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 die festgesetzte Altersstufe geeignet ist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Feinziele: Diese Kompetenzen k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nnen die Kinder erwerben oder 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ben; dieses gezeigte Verhalten will ich positiv verst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rken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sozialer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kognitiver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motorischer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emotionaler Entwicklungsbereich: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4a3a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Methodische Planung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2.0 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7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Methodische Grunds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tze im Hauptteil (vom Methodenblatt 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bernehmen!)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2.1.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9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Vorbereitende T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tigkeiten 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zu Hause: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 der KITA: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2.2.1.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7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Raumgestaltung: 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die Raumauswahl und plane die Raumgestaltung (Deko)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2.2.2.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4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Detaillierte Raumskizze 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 Hinf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hrung / Hauptteil / Schluss: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2.2.3.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c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Sitzordnung: 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nde die Platzwahl von KinderpflegerIn und Kindern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2.2.4.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6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Zeitpunkt im Tagesablauf. Wie bereitest du die Kinder auf das Angebot vor? Wie gestaltest du die 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hrung in die Gesamtgruppe?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Minutengenaue Planung: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Hinf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hrung:</w:t>
            </w:r>
          </w:p>
          <w:p>
            <w:pPr>
              <w:pStyle w:val="Tex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Hauptteil:</w:t>
            </w:r>
          </w:p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Schluss: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6d5d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Material und Medien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2.3.1.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4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Anschauungsmaterial: Platzverteilung, Veranschaulichung, Medien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2.3.2.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5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Arbeitsmaterial: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2.3.3.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8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Hilfsmittel: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2.3.4.</w:t>
            </w:r>
          </w:p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0ef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Anlagen: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9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 A"/>
      </w:pPr>
    </w:p>
    <w:p>
      <w:pPr>
        <w:pStyle w:val="Text A A"/>
      </w:pPr>
    </w:p>
    <w:p>
      <w:pPr>
        <w:pStyle w:val="Text A A"/>
      </w:pPr>
    </w:p>
    <w:p>
      <w:pPr>
        <w:pStyle w:val="Text A A"/>
      </w:pPr>
    </w:p>
    <w:p>
      <w:pPr>
        <w:pStyle w:val="Text A A"/>
      </w:pPr>
    </w:p>
    <w:p>
      <w:pPr>
        <w:pStyle w:val="Text A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 xml:space="preserve">2.4. Verlaufsplanung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Organisationsplan</w:t>
      </w:r>
    </w:p>
    <w:p>
      <w:pPr>
        <w:pStyle w:val="Text A A"/>
        <w:rPr>
          <w:sz w:val="22"/>
          <w:szCs w:val="22"/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9"/>
        <w:gridCol w:w="6682"/>
      </w:tblGrid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Arbeitsschritte (WAS?)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Methodische und p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dagogische 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berlegungen (WIE?)</w:t>
            </w:r>
          </w:p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Einstieg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Begr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üß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ung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Impuls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Impuls wahrnehmen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Kleines Gespr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ch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Sachliche Informationen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Zielangabe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Hauptteil 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berleitung zum Schluss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Abschluss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Wertsch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tzen / Reflektieren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Organisation des Aufr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umens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9" w:hRule="atLeast"/>
        </w:trPr>
        <w:tc>
          <w:tcPr>
            <w:tcW w:type="dxa" w:w="29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Aufl</w:t>
            </w:r>
            <w:r>
              <w:rPr>
                <w:rFonts w:ascii="Arial Unicode MS" w:cs="Arial Unicode MS" w:hAnsi="Helvetica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sung</w:t>
            </w:r>
          </w:p>
        </w:tc>
        <w:tc>
          <w:tcPr>
            <w:tcW w:type="dxa" w:w="6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 A"/>
        <w:rPr>
          <w:sz w:val="22"/>
          <w:szCs w:val="22"/>
          <w:rtl w:val="0"/>
        </w:rPr>
      </w:pPr>
    </w:p>
    <w:p>
      <w:pPr>
        <w:pStyle w:val="Text A A"/>
      </w:pPr>
      <w:r>
        <w:rPr>
          <w:sz w:val="22"/>
          <w:szCs w:val="22"/>
          <w:rtl w:val="0"/>
        </w:rPr>
        <w:br w:type="textWrapping"/>
      </w:r>
      <w:r>
        <w:rPr>
          <w:rtl w:val="0"/>
        </w:rPr>
        <w:br w:type="page"/>
      </w:r>
    </w:p>
    <w:p>
      <w:pPr>
        <w:pStyle w:val="Text A A"/>
        <w:rPr>
          <w:rtl w:val="0"/>
        </w:rPr>
      </w:pPr>
    </w:p>
    <w:p>
      <w:pPr>
        <w:pStyle w:val="Text A A"/>
      </w:pPr>
      <w:r>
        <w:rPr>
          <w:rtl w:val="0"/>
        </w:rPr>
        <w:br w:type="page"/>
      </w:r>
    </w:p>
    <w:p>
      <w:pPr>
        <w:pStyle w:val="Text A A"/>
      </w:pPr>
      <w:r>
        <w:rPr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</w:pPr>
    <w:r>
      <w:rPr>
        <w:rFonts w:hAnsi="Apple Color Emoji" w:hint="default"/>
        <w:rtl w:val="0"/>
      </w:rPr>
      <w:t>©</w:t>
    </w:r>
    <w:r>
      <w:rPr>
        <w:rFonts w:ascii="Apple Color Emoji"/>
        <w:sz w:val="12"/>
        <w:szCs w:val="12"/>
        <w:rtl w:val="0"/>
        <w:lang w:val="de-DE"/>
      </w:rPr>
      <w:t>Philipp-Melanchthon-Schule, W</w:t>
    </w:r>
    <w:r>
      <w:rPr>
        <w:rFonts w:hAnsi="Apple Color Emoji" w:hint="default"/>
        <w:sz w:val="12"/>
        <w:szCs w:val="12"/>
        <w:rtl w:val="0"/>
        <w:lang w:val="de-DE"/>
      </w:rPr>
      <w:t>ü</w:t>
    </w:r>
    <w:r>
      <w:rPr>
        <w:rFonts w:ascii="Apple Color Emoji"/>
        <w:sz w:val="12"/>
        <w:szCs w:val="12"/>
        <w:rtl w:val="0"/>
        <w:lang w:val="de-DE"/>
      </w:rPr>
      <w:t>rzburg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ellenstil 2 A">
    <w:name w:val="Tabellenstil 2 A"/>
    <w:next w:val="Tabellenstil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